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2B" w:rsidRDefault="0040262B">
      <w:r>
        <w:t xml:space="preserve">Johannes </w:t>
      </w:r>
      <w:r w:rsidR="006D725B">
        <w:t xml:space="preserve">Volker </w:t>
      </w:r>
      <w:r>
        <w:t>Schmitt</w:t>
      </w:r>
    </w:p>
    <w:p w:rsidR="0040262B" w:rsidRPr="006D725B" w:rsidRDefault="0040262B">
      <w:pPr>
        <w:rPr>
          <w:b/>
        </w:rPr>
      </w:pPr>
      <w:r w:rsidRPr="006D725B">
        <w:rPr>
          <w:b/>
        </w:rPr>
        <w:t>‘Because statements’ and Constitutive Explanations</w:t>
      </w:r>
    </w:p>
    <w:p w:rsidR="0040262B" w:rsidRDefault="0040262B" w:rsidP="0040262B">
      <w:pPr>
        <w:jc w:val="both"/>
      </w:pPr>
      <w:r>
        <w:t xml:space="preserve">In this paper, I will first present a naive view of ‘because’-statements and then raise a problem for the naïve view. The naïve view states that ‘p because q’ is acceptable only if q is at least part of an explanation of q – where </w:t>
      </w:r>
      <w:r w:rsidR="006D725B">
        <w:t xml:space="preserve">what is considered a stringent </w:t>
      </w:r>
      <w:r>
        <w:t>explanation may vary with context</w:t>
      </w:r>
      <w:r w:rsidR="006D725B">
        <w:t xml:space="preserve"> (this view is a mild version of contextualism)</w:t>
      </w:r>
      <w:r>
        <w:t>.</w:t>
      </w:r>
      <w:r w:rsidR="006671C0">
        <w:t xml:space="preserve"> </w:t>
      </w:r>
      <w:r w:rsidR="006D725B">
        <w:t xml:space="preserve">But not just anything is an explanation: </w:t>
      </w:r>
      <w:proofErr w:type="gramStart"/>
      <w:r w:rsidR="006D725B">
        <w:t xml:space="preserve">Some </w:t>
      </w:r>
      <w:r w:rsidR="006671C0">
        <w:t xml:space="preserve"> degenerate</w:t>
      </w:r>
      <w:proofErr w:type="gramEnd"/>
      <w:r w:rsidR="006671C0">
        <w:t xml:space="preserve"> forms of </w:t>
      </w:r>
      <w:r w:rsidR="006D725B">
        <w:t xml:space="preserve">would-be </w:t>
      </w:r>
      <w:r w:rsidR="006671C0">
        <w:t>explanation</w:t>
      </w:r>
      <w:r w:rsidR="006D725B">
        <w:t>s</w:t>
      </w:r>
      <w:r w:rsidR="006671C0">
        <w:t xml:space="preserve"> (such as self-explanation</w:t>
      </w:r>
      <w:r w:rsidR="006D725B">
        <w:t>s</w:t>
      </w:r>
      <w:r w:rsidR="006671C0">
        <w:t xml:space="preserve"> and </w:t>
      </w:r>
      <w:r w:rsidR="006D725B">
        <w:t>‘</w:t>
      </w:r>
      <w:r w:rsidR="006671C0">
        <w:t>explanation</w:t>
      </w:r>
      <w:r w:rsidR="006D725B">
        <w:t xml:space="preserve">s’ that consist in </w:t>
      </w:r>
      <w:r w:rsidR="006671C0">
        <w:t>stating a nec</w:t>
      </w:r>
      <w:r w:rsidR="006D725B">
        <w:t>essary condition) are ruled out. (</w:t>
      </w:r>
      <w:proofErr w:type="gramStart"/>
      <w:r w:rsidR="006D725B">
        <w:t>o</w:t>
      </w:r>
      <w:proofErr w:type="gramEnd"/>
      <w:r w:rsidR="006D725B">
        <w:t xml:space="preserve">) is extremely infelicitous unless we fill in an explanatory story that explains the couple’s attendance in terms of Anna’s attendance. </w:t>
      </w:r>
    </w:p>
    <w:p w:rsidR="006671C0" w:rsidRDefault="006D725B" w:rsidP="006671C0">
      <w:pPr>
        <w:jc w:val="both"/>
      </w:pPr>
      <w:r>
        <w:t xml:space="preserve">(o) </w:t>
      </w:r>
      <w:r w:rsidR="006671C0">
        <w:t>* Anna and Frank came to the party because Anna came to the party</w:t>
      </w:r>
    </w:p>
    <w:p w:rsidR="004C0293" w:rsidRDefault="00EC0371" w:rsidP="0040262B">
      <w:pPr>
        <w:jc w:val="both"/>
      </w:pPr>
      <w:r>
        <w:t>One important</w:t>
      </w:r>
      <w:r w:rsidR="0040262B">
        <w:t xml:space="preserve"> challenge for the naïve view con</w:t>
      </w:r>
      <w:r w:rsidR="004C0293">
        <w:t xml:space="preserve">sists in the </w:t>
      </w:r>
      <w:r w:rsidR="006671C0">
        <w:t xml:space="preserve">apparent </w:t>
      </w:r>
      <w:r w:rsidR="004C0293">
        <w:t>acceptability of</w:t>
      </w:r>
      <w:r w:rsidR="006671C0">
        <w:t xml:space="preserve"> (</w:t>
      </w:r>
      <w:proofErr w:type="spellStart"/>
      <w:r w:rsidR="006671C0">
        <w:t>i</w:t>
      </w:r>
      <w:proofErr w:type="spellEnd"/>
      <w:r w:rsidR="006671C0">
        <w:t xml:space="preserve">) and the </w:t>
      </w:r>
      <w:r w:rsidR="006D725B">
        <w:t>oddity of its ‘converse’ (ii):</w:t>
      </w:r>
    </w:p>
    <w:p w:rsidR="004C0293" w:rsidRDefault="004C0293" w:rsidP="0040262B">
      <w:pPr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r w:rsidR="0040262B">
        <w:t>the claim that p is true because p</w:t>
      </w:r>
    </w:p>
    <w:p w:rsidR="006D725B" w:rsidRDefault="006D725B" w:rsidP="0040262B">
      <w:pPr>
        <w:jc w:val="both"/>
      </w:pPr>
      <w:r>
        <w:t xml:space="preserve">(ii) </w:t>
      </w:r>
      <w:proofErr w:type="gramStart"/>
      <w:r>
        <w:t>p</w:t>
      </w:r>
      <w:proofErr w:type="gramEnd"/>
      <w:r>
        <w:t xml:space="preserve"> because the claim that p is true</w:t>
      </w:r>
    </w:p>
    <w:p w:rsidR="0040262B" w:rsidRDefault="006D725B" w:rsidP="0040262B">
      <w:pPr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and</w:t>
      </w:r>
      <w:proofErr w:type="gramEnd"/>
      <w:r>
        <w:t xml:space="preserve"> (ii) pose a challenge because the</w:t>
      </w:r>
      <w:r w:rsidR="004C0293">
        <w:t>re does not seem to be any non-trivial conception of explanation that allows us to say that what follows</w:t>
      </w:r>
      <w:r w:rsidR="0040262B">
        <w:t xml:space="preserve"> </w:t>
      </w:r>
      <w:r w:rsidR="004C0293">
        <w:t>the ‘because’ offers an explanation of what comes before the ‘because’.</w:t>
      </w:r>
    </w:p>
    <w:p w:rsidR="006D725B" w:rsidRDefault="006D725B" w:rsidP="0040262B">
      <w:pPr>
        <w:jc w:val="both"/>
      </w:pPr>
      <w:r>
        <w:t>I suggest that this problem vanishes once</w:t>
      </w:r>
      <w:r w:rsidR="004C0293">
        <w:t xml:space="preserve"> we think of the explanation invoked in (</w:t>
      </w:r>
      <w:proofErr w:type="spellStart"/>
      <w:r w:rsidR="004C0293">
        <w:t>i</w:t>
      </w:r>
      <w:proofErr w:type="spellEnd"/>
      <w:r w:rsidR="004C0293">
        <w:t>) as a constitutive explanation</w:t>
      </w:r>
      <w:r>
        <w:t>.</w:t>
      </w:r>
      <w:r w:rsidR="004C0293">
        <w:t xml:space="preserve"> A constitutive explanation is an explanation that explains an object </w:t>
      </w:r>
      <w:proofErr w:type="spellStart"/>
      <w:r w:rsidR="004C0293">
        <w:t>o’s</w:t>
      </w:r>
      <w:proofErr w:type="spellEnd"/>
      <w:r w:rsidR="004C0293">
        <w:t xml:space="preserve"> having feature F in terms of o*’s having feature F* (where F may be identical with F*, but o* is a proper part of o)</w:t>
      </w:r>
      <w:r w:rsidR="006671C0">
        <w:t xml:space="preserve">. Examples of constitutive explanations can be found in geometry and in all kinds of </w:t>
      </w:r>
      <w:r>
        <w:t xml:space="preserve">mereological </w:t>
      </w:r>
      <w:r w:rsidR="006671C0">
        <w:t>structures in which the whole preserves sufficiently many features of one of its proper parts.</w:t>
      </w:r>
    </w:p>
    <w:p w:rsidR="004C0293" w:rsidRDefault="006671C0" w:rsidP="0040262B">
      <w:pPr>
        <w:jc w:val="both"/>
      </w:pPr>
      <w:r>
        <w:t xml:space="preserve"> I claim that propositions that predicate truth of other propositions do exactly that: They preserve sufficiently many features of the less complex propositions, which make it possible to give a constitutive explanation of the truth of the more complex proposition in terms of the truth of the constituent proposition. </w:t>
      </w:r>
    </w:p>
    <w:p w:rsidR="0040262B" w:rsidRDefault="004C0293" w:rsidP="0040262B">
      <w:pPr>
        <w:jc w:val="both"/>
      </w:pPr>
      <w:r>
        <w:t>This line of defense of the naïve view presupposes a view according to which propositions are structured entities that contain other propositions as constituents – but such a view is already being proposed and defended for independent reasons and so the fact that the naïve view commits us t</w:t>
      </w:r>
      <w:r w:rsidR="006D725B">
        <w:t>o that view is not a liability. I conclude that the naive view can be vindicated once we allow for constitutive explanations to enter into the acceptability-conditions of ‘because’-statements.</w:t>
      </w:r>
    </w:p>
    <w:p w:rsidR="0040262B" w:rsidRDefault="0040262B"/>
    <w:sectPr w:rsidR="0040262B" w:rsidSect="008B1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5702"/>
    <w:multiLevelType w:val="hybridMultilevel"/>
    <w:tmpl w:val="0400DC44"/>
    <w:lvl w:ilvl="0" w:tplc="185615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12CF"/>
    <w:multiLevelType w:val="hybridMultilevel"/>
    <w:tmpl w:val="AF1065AC"/>
    <w:lvl w:ilvl="0" w:tplc="031C83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62B"/>
    <w:rsid w:val="0040262B"/>
    <w:rsid w:val="004C0293"/>
    <w:rsid w:val="006671C0"/>
    <w:rsid w:val="006D725B"/>
    <w:rsid w:val="008B1AA2"/>
    <w:rsid w:val="00EC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0B1F-8E7D-4D03-A16B-DF4690A1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420</Words>
  <Characters>2126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Schmitt</dc:creator>
  <cp:keywords/>
  <dc:description/>
  <cp:lastModifiedBy>Johannes Schmitt</cp:lastModifiedBy>
  <cp:revision>1</cp:revision>
  <dcterms:created xsi:type="dcterms:W3CDTF">2009-11-24T08:25:00Z</dcterms:created>
  <dcterms:modified xsi:type="dcterms:W3CDTF">2009-11-24T09:08:00Z</dcterms:modified>
</cp:coreProperties>
</file>